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C0E" w:rsidRPr="00875030" w:rsidRDefault="004A3C0E" w:rsidP="008F2FF7">
      <w:pPr>
        <w:jc w:val="both"/>
        <w:rPr>
          <w:rFonts w:ascii="Verdana" w:hAnsi="Verdana"/>
          <w:b/>
          <w:sz w:val="32"/>
          <w:szCs w:val="32"/>
        </w:rPr>
      </w:pPr>
      <w:r w:rsidRPr="00875030">
        <w:rPr>
          <w:rFonts w:ascii="Verdana" w:hAnsi="Verdana"/>
          <w:b/>
          <w:sz w:val="32"/>
          <w:szCs w:val="32"/>
        </w:rPr>
        <w:t>Italian Cool Cultural Tours</w:t>
      </w:r>
    </w:p>
    <w:p w:rsidR="004A3C0E" w:rsidRDefault="004A3C0E" w:rsidP="008F2FF7">
      <w:pPr>
        <w:jc w:val="both"/>
        <w:rPr>
          <w:rFonts w:ascii="Verdana" w:hAnsi="Verdana"/>
          <w:b/>
          <w:sz w:val="28"/>
          <w:szCs w:val="28"/>
        </w:rPr>
      </w:pPr>
    </w:p>
    <w:p w:rsidR="004A3C0E" w:rsidRDefault="004A3C0E" w:rsidP="008F2FF7">
      <w:p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GOURMET FOOD AND DRINK</w:t>
      </w:r>
    </w:p>
    <w:p w:rsidR="004A3C0E" w:rsidRDefault="00E309B1" w:rsidP="008F2FF7">
      <w:p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it-IT"/>
        </w:rPr>
        <w:drawing>
          <wp:inline distT="0" distB="0" distL="0" distR="0">
            <wp:extent cx="6098876" cy="4080892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22" cy="40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11" w:rsidRPr="00F13A1E" w:rsidRDefault="00957311" w:rsidP="00957311">
      <w:pPr>
        <w:autoSpaceDE w:val="0"/>
        <w:autoSpaceDN w:val="0"/>
        <w:rPr>
          <w:rFonts w:ascii="Times New Roman" w:hAnsi="Times New Roman" w:cs="Times New Roman"/>
        </w:rPr>
      </w:pPr>
      <w:r w:rsidRPr="00F13A1E">
        <w:rPr>
          <w:rFonts w:ascii="Times New Roman" w:hAnsi="Times New Roman" w:cs="Times New Roman"/>
          <w:b/>
          <w:bCs/>
        </w:rPr>
        <w:t xml:space="preserve">1) EAT LIKE LOCAL: </w:t>
      </w:r>
      <w:r w:rsidR="00F13A1E">
        <w:rPr>
          <w:rFonts w:ascii="Times New Roman" w:hAnsi="Times New Roman" w:cs="Times New Roman"/>
          <w:b/>
          <w:bCs/>
        </w:rPr>
        <w:t xml:space="preserve">Andare ad </w:t>
      </w:r>
      <w:r w:rsidR="00745126" w:rsidRPr="00F13A1E">
        <w:rPr>
          <w:rFonts w:ascii="Times New Roman" w:hAnsi="Times New Roman" w:cs="Times New Roman"/>
        </w:rPr>
        <w:t>un mercat</w:t>
      </w:r>
      <w:r w:rsidR="00F13A1E">
        <w:rPr>
          <w:rFonts w:ascii="Times New Roman" w:hAnsi="Times New Roman" w:cs="Times New Roman"/>
        </w:rPr>
        <w:t>o</w:t>
      </w:r>
      <w:r w:rsidR="00745126" w:rsidRPr="00F13A1E">
        <w:rPr>
          <w:rFonts w:ascii="Times New Roman" w:hAnsi="Times New Roman" w:cs="Times New Roman"/>
        </w:rPr>
        <w:t xml:space="preserve"> locale </w:t>
      </w:r>
      <w:r w:rsidR="00F13A1E">
        <w:rPr>
          <w:rFonts w:ascii="Times New Roman" w:hAnsi="Times New Roman" w:cs="Times New Roman"/>
        </w:rPr>
        <w:t xml:space="preserve">a comprare gli ingredienti </w:t>
      </w:r>
      <w:r w:rsidR="00745126" w:rsidRPr="00F13A1E">
        <w:rPr>
          <w:rFonts w:ascii="Times New Roman" w:hAnsi="Times New Roman" w:cs="Times New Roman"/>
        </w:rPr>
        <w:t xml:space="preserve">e cucinare con lo chef un piatto tipico italiano. </w:t>
      </w:r>
    </w:p>
    <w:p w:rsidR="00957311" w:rsidRPr="00F13A1E" w:rsidRDefault="00957311" w:rsidP="00957311">
      <w:pPr>
        <w:autoSpaceDE w:val="0"/>
        <w:autoSpaceDN w:val="0"/>
        <w:rPr>
          <w:rFonts w:ascii="Times New Roman" w:hAnsi="Times New Roman" w:cs="Times New Roman"/>
          <w:b/>
          <w:bCs/>
        </w:rPr>
      </w:pPr>
      <w:r w:rsidRPr="00F13A1E">
        <w:rPr>
          <w:rFonts w:ascii="Times New Roman" w:hAnsi="Times New Roman" w:cs="Times New Roman"/>
          <w:b/>
          <w:bCs/>
        </w:rPr>
        <w:t>2) DISCOVER THE HISTORICAL MARKETS AND ITALIAN STREET FOOD</w:t>
      </w:r>
    </w:p>
    <w:p w:rsidR="00957311" w:rsidRPr="00F13A1E" w:rsidRDefault="00957311" w:rsidP="00957311">
      <w:pPr>
        <w:autoSpaceDE w:val="0"/>
        <w:autoSpaceDN w:val="0"/>
        <w:rPr>
          <w:rFonts w:ascii="Times New Roman" w:hAnsi="Times New Roman" w:cs="Times New Roman"/>
          <w:b/>
          <w:bCs/>
        </w:rPr>
      </w:pPr>
      <w:r w:rsidRPr="00F13A1E">
        <w:rPr>
          <w:rFonts w:ascii="Times New Roman" w:hAnsi="Times New Roman" w:cs="Times New Roman"/>
          <w:b/>
          <w:bCs/>
        </w:rPr>
        <w:t>3) WINE TOUR AND TASTING</w:t>
      </w:r>
    </w:p>
    <w:p w:rsidR="00745126" w:rsidRPr="00F13A1E" w:rsidRDefault="00745126" w:rsidP="00745126">
      <w:pPr>
        <w:autoSpaceDE w:val="0"/>
        <w:autoSpaceDN w:val="0"/>
        <w:rPr>
          <w:rFonts w:ascii="Times New Roman" w:hAnsi="Times New Roman" w:cs="Times New Roman"/>
        </w:rPr>
      </w:pPr>
      <w:r w:rsidRPr="00F13A1E">
        <w:rPr>
          <w:rFonts w:ascii="Times New Roman" w:hAnsi="Times New Roman" w:cs="Times New Roman"/>
        </w:rPr>
        <w:t xml:space="preserve">a) Visitare una cantina e fare uno stop in un ristorante locale. </w:t>
      </w:r>
    </w:p>
    <w:p w:rsidR="00745126" w:rsidRPr="00F13A1E" w:rsidRDefault="00745126" w:rsidP="00957311">
      <w:pPr>
        <w:autoSpaceDE w:val="0"/>
        <w:autoSpaceDN w:val="0"/>
        <w:rPr>
          <w:rFonts w:ascii="Times New Roman" w:hAnsi="Times New Roman" w:cs="Times New Roman"/>
        </w:rPr>
      </w:pPr>
      <w:r w:rsidRPr="00F13A1E">
        <w:rPr>
          <w:rFonts w:ascii="Times New Roman" w:hAnsi="Times New Roman" w:cs="Times New Roman"/>
        </w:rPr>
        <w:t xml:space="preserve">b) Assaggio di vini con un sommelier in un negozio di vini storico a Roma </w:t>
      </w:r>
    </w:p>
    <w:p w:rsidR="00745126" w:rsidRPr="00F13A1E" w:rsidRDefault="00957311" w:rsidP="00957311">
      <w:pPr>
        <w:autoSpaceDE w:val="0"/>
        <w:autoSpaceDN w:val="0"/>
        <w:rPr>
          <w:rFonts w:ascii="Times New Roman" w:hAnsi="Times New Roman" w:cs="Times New Roman"/>
          <w:b/>
          <w:bCs/>
        </w:rPr>
      </w:pPr>
      <w:r w:rsidRPr="00F13A1E">
        <w:rPr>
          <w:rFonts w:ascii="Times New Roman" w:hAnsi="Times New Roman" w:cs="Times New Roman"/>
          <w:b/>
          <w:bCs/>
        </w:rPr>
        <w:t>4) “</w:t>
      </w:r>
      <w:r w:rsidR="00745126" w:rsidRPr="00F13A1E">
        <w:rPr>
          <w:rFonts w:ascii="Times New Roman" w:hAnsi="Times New Roman" w:cs="Times New Roman"/>
          <w:b/>
          <w:bCs/>
        </w:rPr>
        <w:t>DIETRO LA SCENA</w:t>
      </w:r>
      <w:r w:rsidRPr="00F13A1E">
        <w:rPr>
          <w:rFonts w:ascii="Times New Roman" w:hAnsi="Times New Roman" w:cs="Times New Roman"/>
          <w:b/>
          <w:bCs/>
        </w:rPr>
        <w:t xml:space="preserve">” </w:t>
      </w:r>
      <w:r w:rsidR="00745126" w:rsidRPr="00F13A1E">
        <w:rPr>
          <w:rFonts w:ascii="Times New Roman" w:hAnsi="Times New Roman" w:cs="Times New Roman"/>
          <w:b/>
          <w:bCs/>
        </w:rPr>
        <w:t>COME SI FA</w:t>
      </w:r>
      <w:r w:rsidR="00F13A1E">
        <w:rPr>
          <w:rFonts w:ascii="Times New Roman" w:hAnsi="Times New Roman" w:cs="Times New Roman"/>
          <w:b/>
          <w:bCs/>
        </w:rPr>
        <w:t>NNO</w:t>
      </w:r>
      <w:r w:rsidR="00745126" w:rsidRPr="00F13A1E">
        <w:rPr>
          <w:rFonts w:ascii="Times New Roman" w:hAnsi="Times New Roman" w:cs="Times New Roman"/>
          <w:b/>
          <w:bCs/>
        </w:rPr>
        <w:t xml:space="preserve"> LA MO</w:t>
      </w:r>
      <w:r w:rsidR="00F13A1E">
        <w:rPr>
          <w:rFonts w:ascii="Times New Roman" w:hAnsi="Times New Roman" w:cs="Times New Roman"/>
          <w:b/>
          <w:bCs/>
        </w:rPr>
        <w:t>ZZARELLA E</w:t>
      </w:r>
      <w:r w:rsidR="00745126" w:rsidRPr="00F13A1E">
        <w:rPr>
          <w:rFonts w:ascii="Times New Roman" w:hAnsi="Times New Roman" w:cs="Times New Roman"/>
          <w:b/>
          <w:bCs/>
        </w:rPr>
        <w:t xml:space="preserve"> LA RICOTTA. </w:t>
      </w:r>
    </w:p>
    <w:p w:rsidR="00957311" w:rsidRPr="00F13A1E" w:rsidRDefault="00957311" w:rsidP="00957311">
      <w:pPr>
        <w:autoSpaceDE w:val="0"/>
        <w:autoSpaceDN w:val="0"/>
        <w:rPr>
          <w:rFonts w:ascii="Times New Roman" w:hAnsi="Times New Roman" w:cs="Times New Roman"/>
          <w:b/>
          <w:bCs/>
        </w:rPr>
      </w:pPr>
      <w:r w:rsidRPr="00F13A1E">
        <w:rPr>
          <w:rFonts w:ascii="Times New Roman" w:hAnsi="Times New Roman" w:cs="Times New Roman"/>
          <w:b/>
          <w:bCs/>
        </w:rPr>
        <w:t>5) ALL OVER ITALY FOOD TOUR: from Piedmont to Sicily (</w:t>
      </w:r>
      <w:r w:rsidR="00F13A1E">
        <w:rPr>
          <w:rFonts w:ascii="Times New Roman" w:hAnsi="Times New Roman" w:cs="Times New Roman"/>
          <w:b/>
          <w:bCs/>
        </w:rPr>
        <w:t>solo per appassionati di cibo</w:t>
      </w:r>
      <w:r w:rsidRPr="00F13A1E">
        <w:rPr>
          <w:rFonts w:ascii="Times New Roman" w:hAnsi="Times New Roman" w:cs="Times New Roman"/>
          <w:b/>
          <w:bCs/>
        </w:rPr>
        <w:t>)</w:t>
      </w:r>
    </w:p>
    <w:p w:rsidR="00957311" w:rsidRPr="00F13A1E" w:rsidRDefault="00353AE4" w:rsidP="00957311">
      <w:pPr>
        <w:autoSpaceDE w:val="0"/>
        <w:autoSpaceDN w:val="0"/>
        <w:rPr>
          <w:rFonts w:ascii="Times New Roman" w:hAnsi="Times New Roman" w:cs="Times New Roman"/>
        </w:rPr>
      </w:pPr>
      <w:r w:rsidRPr="00F13A1E">
        <w:rPr>
          <w:rFonts w:ascii="Times New Roman" w:hAnsi="Times New Roman" w:cs="Times New Roman"/>
        </w:rPr>
        <w:t xml:space="preserve">3 giorni di assaggi in diverse regioni dell’Italia </w:t>
      </w:r>
      <w:r w:rsidR="00745126" w:rsidRPr="00F13A1E">
        <w:rPr>
          <w:rFonts w:ascii="Times New Roman" w:hAnsi="Times New Roman" w:cs="Times New Roman"/>
        </w:rPr>
        <w:t>a scelta tra il</w:t>
      </w:r>
      <w:r w:rsidRPr="00F13A1E">
        <w:rPr>
          <w:rFonts w:ascii="Times New Roman" w:hAnsi="Times New Roman" w:cs="Times New Roman"/>
        </w:rPr>
        <w:t xml:space="preserve"> Piemonte la </w:t>
      </w:r>
      <w:r w:rsidR="00745126" w:rsidRPr="00F13A1E">
        <w:rPr>
          <w:rFonts w:ascii="Times New Roman" w:hAnsi="Times New Roman" w:cs="Times New Roman"/>
        </w:rPr>
        <w:t xml:space="preserve">Toscana o la </w:t>
      </w:r>
      <w:r w:rsidRPr="00F13A1E">
        <w:rPr>
          <w:rFonts w:ascii="Times New Roman" w:hAnsi="Times New Roman" w:cs="Times New Roman"/>
        </w:rPr>
        <w:t>Sicilia.</w:t>
      </w:r>
    </w:p>
    <w:p w:rsidR="00957311" w:rsidRPr="00F13A1E" w:rsidRDefault="00957311" w:rsidP="00957311">
      <w:pPr>
        <w:rPr>
          <w:rFonts w:ascii="Times New Roman" w:hAnsi="Times New Roman" w:cs="Times New Roman"/>
          <w:color w:val="1F497D"/>
        </w:rPr>
      </w:pPr>
      <w:r w:rsidRPr="00F13A1E">
        <w:rPr>
          <w:rFonts w:ascii="Times New Roman" w:hAnsi="Times New Roman" w:cs="Times New Roman"/>
          <w:b/>
          <w:bCs/>
        </w:rPr>
        <w:t>6) PIZZA MAKING / GELATO MAKING / FRESH PASTA MAKING</w:t>
      </w:r>
    </w:p>
    <w:p w:rsidR="005C74FB" w:rsidRDefault="005C74FB" w:rsidP="005C74FB">
      <w:p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 xml:space="preserve">HOLLYWOOD </w:t>
      </w:r>
      <w:r w:rsidR="00745126">
        <w:rPr>
          <w:rFonts w:ascii="Verdana" w:hAnsi="Verdana"/>
          <w:b/>
          <w:sz w:val="28"/>
          <w:szCs w:val="28"/>
        </w:rPr>
        <w:t>NELLE STRADE</w:t>
      </w:r>
      <w:r>
        <w:rPr>
          <w:rFonts w:ascii="Verdana" w:hAnsi="Verdana"/>
          <w:b/>
          <w:sz w:val="28"/>
          <w:szCs w:val="28"/>
        </w:rPr>
        <w:t xml:space="preserve"> DI ROMA</w:t>
      </w:r>
    </w:p>
    <w:p w:rsidR="005C74FB" w:rsidRDefault="005C74FB" w:rsidP="008F2FF7">
      <w:pPr>
        <w:jc w:val="both"/>
        <w:rPr>
          <w:rFonts w:ascii="Verdana" w:hAnsi="Verdana"/>
        </w:rPr>
      </w:pPr>
      <w:r>
        <w:rPr>
          <w:rFonts w:ascii="Verdana" w:hAnsi="Verdana"/>
          <w:b/>
          <w:noProof/>
          <w:sz w:val="28"/>
          <w:szCs w:val="28"/>
          <w:lang w:eastAsia="it-IT"/>
        </w:rPr>
        <w:drawing>
          <wp:inline distT="0" distB="0" distL="0" distR="0">
            <wp:extent cx="6070600" cy="3583305"/>
            <wp:effectExtent l="19050" t="0" r="6350" b="0"/>
            <wp:docPr id="2" name="Immagine 2" descr="https://filmnyc2014.files.wordpress.com/2014/10/014-gangs-of-new-york-thered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mnyc2014.files.wordpress.com/2014/10/014-gangs-of-new-york-theredli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26" w:rsidRPr="00F13A1E" w:rsidRDefault="002E4853" w:rsidP="008F2FF7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13A1E">
        <w:rPr>
          <w:rFonts w:ascii="Times New Roman" w:hAnsi="Times New Roman" w:cs="Times New Roman"/>
          <w:sz w:val="24"/>
          <w:szCs w:val="24"/>
        </w:rPr>
        <w:t>Roma è famosa in  tutto il mondo per  e</w:t>
      </w:r>
      <w:r w:rsidR="002F1C4E" w:rsidRPr="00F13A1E">
        <w:rPr>
          <w:rFonts w:ascii="Times New Roman" w:hAnsi="Times New Roman" w:cs="Times New Roman"/>
          <w:sz w:val="24"/>
          <w:szCs w:val="24"/>
        </w:rPr>
        <w:t>ssere un im</w:t>
      </w:r>
      <w:r w:rsidR="00D527EC" w:rsidRPr="00F13A1E">
        <w:rPr>
          <w:rFonts w:ascii="Times New Roman" w:hAnsi="Times New Roman" w:cs="Times New Roman"/>
          <w:sz w:val="24"/>
          <w:szCs w:val="24"/>
        </w:rPr>
        <w:t>menso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 set cinematografico </w:t>
      </w:r>
      <w:r w:rsidR="008F2FF7" w:rsidRPr="00F13A1E">
        <w:rPr>
          <w:rFonts w:ascii="Times New Roman" w:hAnsi="Times New Roman" w:cs="Times New Roman"/>
          <w:sz w:val="24"/>
          <w:szCs w:val="24"/>
        </w:rPr>
        <w:t>nel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 quale</w:t>
      </w:r>
      <w:r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8F2FF7" w:rsidRPr="00F13A1E">
        <w:rPr>
          <w:rFonts w:ascii="Times New Roman" w:hAnsi="Times New Roman" w:cs="Times New Roman"/>
          <w:sz w:val="24"/>
          <w:szCs w:val="24"/>
        </w:rPr>
        <w:t xml:space="preserve">sono stati </w:t>
      </w:r>
      <w:bookmarkStart w:id="0" w:name="_GoBack"/>
      <w:bookmarkEnd w:id="0"/>
      <w:r w:rsidR="00A06C84" w:rsidRPr="00F13A1E">
        <w:rPr>
          <w:rFonts w:ascii="Times New Roman" w:hAnsi="Times New Roman" w:cs="Times New Roman"/>
          <w:sz w:val="24"/>
          <w:szCs w:val="24"/>
        </w:rPr>
        <w:t>girati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8F2FF7" w:rsidRPr="00F13A1E">
        <w:rPr>
          <w:rFonts w:ascii="Times New Roman" w:hAnsi="Times New Roman" w:cs="Times New Roman"/>
          <w:sz w:val="24"/>
          <w:szCs w:val="24"/>
        </w:rPr>
        <w:t xml:space="preserve">grandi </w:t>
      </w:r>
      <w:r w:rsidRPr="00F13A1E">
        <w:rPr>
          <w:rFonts w:ascii="Times New Roman" w:hAnsi="Times New Roman" w:cs="Times New Roman"/>
          <w:sz w:val="24"/>
          <w:szCs w:val="24"/>
        </w:rPr>
        <w:t xml:space="preserve">film di </w:t>
      </w:r>
      <w:r w:rsidR="008F2FF7" w:rsidRPr="00F13A1E">
        <w:rPr>
          <w:rFonts w:ascii="Times New Roman" w:hAnsi="Times New Roman" w:cs="Times New Roman"/>
          <w:sz w:val="24"/>
          <w:szCs w:val="24"/>
        </w:rPr>
        <w:t>enorme</w:t>
      </w:r>
      <w:r w:rsidRPr="00F13A1E">
        <w:rPr>
          <w:rFonts w:ascii="Times New Roman" w:hAnsi="Times New Roman" w:cs="Times New Roman"/>
          <w:sz w:val="24"/>
          <w:szCs w:val="24"/>
        </w:rPr>
        <w:t xml:space="preserve"> successo </w:t>
      </w:r>
      <w:r w:rsidR="008F2FF7" w:rsidRPr="00F13A1E">
        <w:rPr>
          <w:rFonts w:ascii="Times New Roman" w:hAnsi="Times New Roman" w:cs="Times New Roman"/>
          <w:sz w:val="24"/>
          <w:szCs w:val="24"/>
        </w:rPr>
        <w:t>internazionale</w:t>
      </w:r>
      <w:r w:rsidRPr="00F13A1E">
        <w:rPr>
          <w:rFonts w:ascii="Times New Roman" w:hAnsi="Times New Roman" w:cs="Times New Roman"/>
          <w:sz w:val="24"/>
          <w:szCs w:val="24"/>
        </w:rPr>
        <w:t xml:space="preserve">. </w:t>
      </w:r>
      <w:r w:rsidR="002122AD" w:rsidRPr="00F13A1E">
        <w:rPr>
          <w:rFonts w:ascii="Times New Roman" w:hAnsi="Times New Roman" w:cs="Times New Roman"/>
          <w:sz w:val="24"/>
          <w:szCs w:val="24"/>
        </w:rPr>
        <w:t xml:space="preserve">Proprio </w:t>
      </w:r>
      <w:r w:rsidR="00D527EC" w:rsidRPr="00F13A1E">
        <w:rPr>
          <w:rFonts w:ascii="Times New Roman" w:hAnsi="Times New Roman" w:cs="Times New Roman"/>
          <w:sz w:val="24"/>
          <w:szCs w:val="24"/>
        </w:rPr>
        <w:t>insieme ad</w:t>
      </w:r>
      <w:r w:rsidR="002122AD" w:rsidRPr="00F13A1E">
        <w:rPr>
          <w:rFonts w:ascii="Times New Roman" w:hAnsi="Times New Roman" w:cs="Times New Roman"/>
          <w:sz w:val="24"/>
          <w:szCs w:val="24"/>
        </w:rPr>
        <w:t xml:space="preserve"> un regista </w:t>
      </w:r>
      <w:r w:rsidR="008F2FF7" w:rsidRPr="00F13A1E">
        <w:rPr>
          <w:rFonts w:ascii="Times New Roman" w:hAnsi="Times New Roman" w:cs="Times New Roman"/>
          <w:sz w:val="24"/>
          <w:szCs w:val="24"/>
        </w:rPr>
        <w:t xml:space="preserve">romano 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che ti mettiamo a  disposizione ti accompagnerà a </w:t>
      </w:r>
      <w:r w:rsidRPr="00F13A1E">
        <w:rPr>
          <w:rFonts w:ascii="Times New Roman" w:hAnsi="Times New Roman" w:cs="Times New Roman"/>
          <w:sz w:val="24"/>
          <w:szCs w:val="24"/>
        </w:rPr>
        <w:t xml:space="preserve">percorrere e fotografare le strade 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della dolce vita </w:t>
      </w:r>
      <w:r w:rsidR="008F2FF7" w:rsidRPr="00F13A1E">
        <w:rPr>
          <w:rFonts w:ascii="Times New Roman" w:hAnsi="Times New Roman" w:cs="Times New Roman"/>
          <w:sz w:val="24"/>
          <w:szCs w:val="24"/>
        </w:rPr>
        <w:t xml:space="preserve">dove sono stati girati le scene di </w:t>
      </w:r>
      <w:r w:rsidRPr="00F13A1E">
        <w:rPr>
          <w:rFonts w:ascii="Times New Roman" w:hAnsi="Times New Roman" w:cs="Times New Roman"/>
          <w:sz w:val="24"/>
          <w:szCs w:val="24"/>
        </w:rPr>
        <w:t xml:space="preserve"> molti film 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conosciuti a livello mondiale e 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a 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rivivere i passi </w:t>
      </w:r>
      <w:r w:rsidR="00D527EC" w:rsidRPr="00F13A1E">
        <w:rPr>
          <w:rFonts w:ascii="Times New Roman" w:hAnsi="Times New Roman" w:cs="Times New Roman"/>
          <w:sz w:val="24"/>
          <w:szCs w:val="24"/>
        </w:rPr>
        <w:t>di altri registi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 premi Oscar</w:t>
      </w:r>
      <w:r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come </w:t>
      </w:r>
      <w:r w:rsidRPr="00F13A1E">
        <w:rPr>
          <w:rFonts w:ascii="Times New Roman" w:hAnsi="Times New Roman" w:cs="Times New Roman"/>
          <w:sz w:val="24"/>
          <w:szCs w:val="24"/>
        </w:rPr>
        <w:t>Federico Fellin</w:t>
      </w:r>
      <w:r w:rsidR="008F2FF7" w:rsidRPr="00F13A1E">
        <w:rPr>
          <w:rFonts w:ascii="Times New Roman" w:hAnsi="Times New Roman" w:cs="Times New Roman"/>
          <w:sz w:val="24"/>
          <w:szCs w:val="24"/>
        </w:rPr>
        <w:t>i,</w:t>
      </w:r>
      <w:r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A06C84" w:rsidRPr="00F13A1E">
        <w:rPr>
          <w:rFonts w:ascii="Times New Roman" w:hAnsi="Times New Roman" w:cs="Times New Roman"/>
          <w:sz w:val="24"/>
          <w:szCs w:val="24"/>
        </w:rPr>
        <w:t>Roberto Benigni</w:t>
      </w:r>
      <w:r w:rsidR="008F2FF7" w:rsidRPr="00F13A1E">
        <w:rPr>
          <w:rFonts w:ascii="Times New Roman" w:hAnsi="Times New Roman" w:cs="Times New Roman"/>
          <w:sz w:val="24"/>
          <w:szCs w:val="24"/>
        </w:rPr>
        <w:t xml:space="preserve">, Martin Scorsese 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e Ron Howard che hanno usato </w:t>
      </w:r>
      <w:r w:rsidR="008F2FF7" w:rsidRPr="00F13A1E">
        <w:rPr>
          <w:rFonts w:ascii="Times New Roman" w:hAnsi="Times New Roman" w:cs="Times New Roman"/>
          <w:sz w:val="24"/>
          <w:szCs w:val="24"/>
        </w:rPr>
        <w:t>la Citta Eterna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 come scenario per i loro capolavori</w:t>
      </w:r>
      <w:r w:rsidR="000D0F21" w:rsidRPr="00F13A1E">
        <w:rPr>
          <w:rFonts w:ascii="Times New Roman" w:hAnsi="Times New Roman" w:cs="Times New Roman"/>
          <w:sz w:val="24"/>
          <w:szCs w:val="24"/>
        </w:rPr>
        <w:t>.</w:t>
      </w:r>
      <w:r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0D0F21" w:rsidRPr="00F13A1E">
        <w:rPr>
          <w:rFonts w:ascii="Times New Roman" w:hAnsi="Times New Roman" w:cs="Times New Roman"/>
          <w:sz w:val="24"/>
          <w:szCs w:val="24"/>
        </w:rPr>
        <w:t xml:space="preserve"> Potrai 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anche </w:t>
      </w:r>
      <w:r w:rsidR="000D0F21" w:rsidRPr="00F13A1E">
        <w:rPr>
          <w:rFonts w:ascii="Times New Roman" w:hAnsi="Times New Roman" w:cs="Times New Roman"/>
          <w:sz w:val="24"/>
          <w:szCs w:val="24"/>
        </w:rPr>
        <w:t>conoscere quali so</w:t>
      </w:r>
      <w:r w:rsidR="002122AD" w:rsidRPr="00F13A1E">
        <w:rPr>
          <w:rFonts w:ascii="Times New Roman" w:hAnsi="Times New Roman" w:cs="Times New Roman"/>
          <w:sz w:val="24"/>
          <w:szCs w:val="24"/>
        </w:rPr>
        <w:t>n</w:t>
      </w:r>
      <w:r w:rsidR="000D0F21" w:rsidRPr="00F13A1E">
        <w:rPr>
          <w:rFonts w:ascii="Times New Roman" w:hAnsi="Times New Roman" w:cs="Times New Roman"/>
          <w:sz w:val="24"/>
          <w:szCs w:val="24"/>
        </w:rPr>
        <w:t>o i passi indispensabili</w:t>
      </w:r>
      <w:r w:rsidR="002122AD"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0D0F21" w:rsidRPr="00F13A1E">
        <w:rPr>
          <w:rFonts w:ascii="Times New Roman" w:hAnsi="Times New Roman" w:cs="Times New Roman"/>
          <w:sz w:val="24"/>
          <w:szCs w:val="24"/>
        </w:rPr>
        <w:t xml:space="preserve">per girare </w:t>
      </w:r>
      <w:r w:rsidR="00D527EC" w:rsidRPr="00F13A1E">
        <w:rPr>
          <w:rFonts w:ascii="Times New Roman" w:hAnsi="Times New Roman" w:cs="Times New Roman"/>
          <w:sz w:val="24"/>
          <w:szCs w:val="24"/>
        </w:rPr>
        <w:t>una pellicola e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 ri</w:t>
      </w:r>
      <w:r w:rsidR="008F2FF7" w:rsidRPr="00F13A1E">
        <w:rPr>
          <w:rFonts w:ascii="Times New Roman" w:hAnsi="Times New Roman" w:cs="Times New Roman"/>
          <w:sz w:val="24"/>
          <w:szCs w:val="24"/>
        </w:rPr>
        <w:t>cordare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8F2FF7" w:rsidRPr="00F13A1E">
        <w:rPr>
          <w:rFonts w:ascii="Times New Roman" w:hAnsi="Times New Roman" w:cs="Times New Roman"/>
          <w:sz w:val="24"/>
          <w:szCs w:val="24"/>
        </w:rPr>
        <w:t xml:space="preserve">la storia del cinema 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del secolo scorso percorrendo i set di Cinecittà Studios </w:t>
      </w:r>
      <w:r w:rsidR="00492C26"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dove ancora </w:t>
      </w:r>
      <w:r w:rsidR="008F2FF7" w:rsidRPr="00F13A1E">
        <w:rPr>
          <w:rFonts w:ascii="Times New Roman" w:hAnsi="Times New Roman" w:cs="Times New Roman"/>
          <w:sz w:val="24"/>
          <w:szCs w:val="24"/>
        </w:rPr>
        <w:t xml:space="preserve">oggi si </w:t>
      </w:r>
      <w:r w:rsidR="00D527EC" w:rsidRPr="00F13A1E">
        <w:rPr>
          <w:rFonts w:ascii="Times New Roman" w:hAnsi="Times New Roman" w:cs="Times New Roman"/>
          <w:sz w:val="24"/>
          <w:szCs w:val="24"/>
        </w:rPr>
        <w:t>producono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 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importanti </w:t>
      </w:r>
      <w:r w:rsidR="00A06C84" w:rsidRPr="00F13A1E">
        <w:rPr>
          <w:rFonts w:ascii="Times New Roman" w:hAnsi="Times New Roman" w:cs="Times New Roman"/>
          <w:sz w:val="24"/>
          <w:szCs w:val="24"/>
        </w:rPr>
        <w:t xml:space="preserve"> film e serie televisive</w:t>
      </w:r>
      <w:r w:rsidR="00D527EC" w:rsidRPr="00F13A1E">
        <w:rPr>
          <w:rFonts w:ascii="Times New Roman" w:hAnsi="Times New Roman" w:cs="Times New Roman"/>
          <w:sz w:val="24"/>
          <w:szCs w:val="24"/>
        </w:rPr>
        <w:t xml:space="preserve"> a livello mondiale</w:t>
      </w:r>
      <w:r w:rsidR="00492C26" w:rsidRPr="00F13A1E">
        <w:rPr>
          <w:rFonts w:ascii="Times New Roman" w:hAnsi="Times New Roman" w:cs="Times New Roman"/>
          <w:sz w:val="24"/>
          <w:szCs w:val="24"/>
        </w:rPr>
        <w:t>.</w:t>
      </w:r>
      <w:r w:rsidR="005C74FB" w:rsidRPr="00F13A1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5C74FB" w:rsidRPr="006B0A0F" w:rsidRDefault="005C74FB" w:rsidP="006B0A0F">
      <w:pPr>
        <w:jc w:val="both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drawing>
          <wp:inline distT="0" distB="0" distL="0" distR="0">
            <wp:extent cx="6097079" cy="2204641"/>
            <wp:effectExtent l="19050" t="0" r="0" b="0"/>
            <wp:docPr id="10" name="Immagine 1" descr="C:\Users\pippo\Desktop\Immage Cinec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ppo\Desktop\Immage Cinecit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63" cy="22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26" w:rsidRDefault="00745126" w:rsidP="008F2FF7">
      <w:pPr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 SEGRETI DELLE CANTINE</w:t>
      </w:r>
      <w:r w:rsidR="00E1618B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NASCOSTE DEI CASTELLI.</w:t>
      </w:r>
    </w:p>
    <w:p w:rsidR="00745126" w:rsidRDefault="00745126" w:rsidP="008F2FF7">
      <w:pPr>
        <w:jc w:val="both"/>
        <w:rPr>
          <w:rFonts w:ascii="Verdana" w:hAnsi="Verdana"/>
        </w:rPr>
      </w:pPr>
    </w:p>
    <w:p w:rsidR="00745126" w:rsidRDefault="00745126" w:rsidP="008F2FF7">
      <w:pPr>
        <w:jc w:val="both"/>
        <w:rPr>
          <w:rFonts w:ascii="Verdana" w:hAnsi="Verdana"/>
        </w:rPr>
      </w:pPr>
    </w:p>
    <w:p w:rsidR="00745126" w:rsidRPr="00E1618B" w:rsidRDefault="00745126" w:rsidP="008F2FF7">
      <w:pPr>
        <w:jc w:val="both"/>
        <w:rPr>
          <w:rFonts w:ascii="Verdana" w:hAnsi="Verdana"/>
        </w:rPr>
      </w:pPr>
      <w:r>
        <w:rPr>
          <w:rFonts w:ascii="Verdana" w:hAnsi="Verdana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 wp14:anchorId="79CFBA19" wp14:editId="31234D64">
            <wp:simplePos x="0" y="0"/>
            <wp:positionH relativeFrom="column">
              <wp:posOffset>2411095</wp:posOffset>
            </wp:positionH>
            <wp:positionV relativeFrom="paragraph">
              <wp:posOffset>232410</wp:posOffset>
            </wp:positionV>
            <wp:extent cx="3691890" cy="2121535"/>
            <wp:effectExtent l="0" t="0" r="0" b="0"/>
            <wp:wrapSquare wrapText="bothSides"/>
            <wp:docPr id="11" name="Immagine 11" descr="http://www.casalpilozzo.it/foto/stor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asalpilozzo.it/foto/stori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2FF7" w:rsidRPr="008F2FF7" w:rsidRDefault="00957311" w:rsidP="008F2FF7">
      <w:pPr>
        <w:jc w:val="both"/>
        <w:rPr>
          <w:rFonts w:ascii="Verdana" w:hAnsi="Verdana"/>
        </w:rPr>
      </w:pPr>
      <w:r w:rsidRPr="008F2FF7">
        <w:rPr>
          <w:rFonts w:ascii="Verdana" w:hAnsi="Verdana"/>
          <w:noProof/>
          <w:lang w:eastAsia="it-IT"/>
        </w:rPr>
        <w:drawing>
          <wp:inline distT="0" distB="0" distL="0" distR="0">
            <wp:extent cx="2377154" cy="2035834"/>
            <wp:effectExtent l="19050" t="0" r="4096" b="0"/>
            <wp:docPr id="4" name="Immagine 12" descr="http://www.casalpilozzo.it/foto/cant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asalpilozzo.it/foto/cantin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10" cy="20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26" w:rsidRDefault="00745126" w:rsidP="008F2FF7">
      <w:pPr>
        <w:jc w:val="both"/>
        <w:rPr>
          <w:rFonts w:ascii="Verdana" w:hAnsi="Verdana"/>
        </w:rPr>
      </w:pPr>
    </w:p>
    <w:p w:rsidR="002122AD" w:rsidRPr="00F13A1E" w:rsidRDefault="00D527EC" w:rsidP="008F2FF7">
      <w:pPr>
        <w:jc w:val="both"/>
        <w:rPr>
          <w:rFonts w:ascii="Times New Roman" w:hAnsi="Times New Roman" w:cs="Times New Roman"/>
        </w:rPr>
      </w:pPr>
      <w:r w:rsidRPr="00F13A1E">
        <w:rPr>
          <w:rFonts w:ascii="Times New Roman" w:hAnsi="Times New Roman" w:cs="Times New Roman"/>
        </w:rPr>
        <w:t>Il percorso che proponiamo insieme ad un esperto sommelier è un</w:t>
      </w:r>
      <w:r w:rsidR="00314EEF" w:rsidRPr="00F13A1E">
        <w:rPr>
          <w:rFonts w:ascii="Times New Roman" w:hAnsi="Times New Roman" w:cs="Times New Roman"/>
        </w:rPr>
        <w:t xml:space="preserve">a visita </w:t>
      </w:r>
      <w:r w:rsidRPr="00F13A1E">
        <w:rPr>
          <w:rFonts w:ascii="Times New Roman" w:hAnsi="Times New Roman" w:cs="Times New Roman"/>
        </w:rPr>
        <w:t>nelle aziende vinicole</w:t>
      </w:r>
      <w:r w:rsidR="00314EEF" w:rsidRPr="00F13A1E">
        <w:rPr>
          <w:rFonts w:ascii="Times New Roman" w:hAnsi="Times New Roman" w:cs="Times New Roman"/>
        </w:rPr>
        <w:t xml:space="preserve"> dei Castelli Romani, i suoi casali e vigneti. In particolare.</w:t>
      </w:r>
      <w:r w:rsidR="002122AD" w:rsidRPr="00F13A1E">
        <w:rPr>
          <w:rFonts w:ascii="Times New Roman" w:hAnsi="Times New Roman" w:cs="Times New Roman"/>
        </w:rPr>
        <w:t xml:space="preserve"> </w:t>
      </w:r>
      <w:r w:rsidR="00314EEF" w:rsidRPr="00F13A1E">
        <w:rPr>
          <w:rFonts w:ascii="Times New Roman" w:hAnsi="Times New Roman" w:cs="Times New Roman"/>
        </w:rPr>
        <w:t>In una delle  cantine</w:t>
      </w:r>
      <w:r w:rsidR="002122AD" w:rsidRPr="00F13A1E">
        <w:rPr>
          <w:rFonts w:ascii="Times New Roman" w:hAnsi="Times New Roman" w:cs="Times New Roman"/>
        </w:rPr>
        <w:t xml:space="preserve"> più antiche dei Castelli  </w:t>
      </w:r>
      <w:r w:rsidR="00314EEF" w:rsidRPr="00F13A1E">
        <w:rPr>
          <w:rFonts w:ascii="Times New Roman" w:hAnsi="Times New Roman" w:cs="Times New Roman"/>
        </w:rPr>
        <w:t xml:space="preserve">che </w:t>
      </w:r>
      <w:r w:rsidR="002122AD" w:rsidRPr="00F13A1E">
        <w:rPr>
          <w:rFonts w:ascii="Times New Roman" w:hAnsi="Times New Roman" w:cs="Times New Roman"/>
        </w:rPr>
        <w:t xml:space="preserve">rimane su una splendida collina dalla quale </w:t>
      </w:r>
      <w:r w:rsidR="00314EEF" w:rsidRPr="00F13A1E">
        <w:rPr>
          <w:rFonts w:ascii="Times New Roman" w:hAnsi="Times New Roman" w:cs="Times New Roman"/>
        </w:rPr>
        <w:t>si può godere di una splendida</w:t>
      </w:r>
      <w:r w:rsidR="002122AD" w:rsidRPr="00F13A1E">
        <w:rPr>
          <w:rFonts w:ascii="Times New Roman" w:hAnsi="Times New Roman" w:cs="Times New Roman"/>
        </w:rPr>
        <w:t xml:space="preserve"> veduta della Città Eterna</w:t>
      </w:r>
      <w:r w:rsidR="00314EEF" w:rsidRPr="00F13A1E">
        <w:rPr>
          <w:rFonts w:ascii="Times New Roman" w:hAnsi="Times New Roman" w:cs="Times New Roman"/>
        </w:rPr>
        <w:t>,</w:t>
      </w:r>
      <w:r w:rsidR="002122AD" w:rsidRPr="00F13A1E">
        <w:rPr>
          <w:rFonts w:ascii="Times New Roman" w:hAnsi="Times New Roman" w:cs="Times New Roman"/>
        </w:rPr>
        <w:t xml:space="preserve"> </w:t>
      </w:r>
      <w:r w:rsidR="00314EEF" w:rsidRPr="00F13A1E">
        <w:rPr>
          <w:rFonts w:ascii="Times New Roman" w:hAnsi="Times New Roman" w:cs="Times New Roman"/>
        </w:rPr>
        <w:t>è circondato di storia e splendore dal momento che grandi personalità come Orson Wells e Tyrone Power soggiornarono nel Casale nel quale si trova. Questo</w:t>
      </w:r>
      <w:r w:rsidR="002122AD" w:rsidRPr="00F13A1E">
        <w:rPr>
          <w:rFonts w:ascii="Times New Roman" w:hAnsi="Times New Roman" w:cs="Times New Roman"/>
        </w:rPr>
        <w:t xml:space="preserve"> Casale, che è il punto centrale della proprietà, è circondato da uno splendido parco e da 13 ettari di terreno di origine vulcanica coltivati a vigneti </w:t>
      </w:r>
      <w:r w:rsidR="00314EEF" w:rsidRPr="00F13A1E">
        <w:rPr>
          <w:rFonts w:ascii="Times New Roman" w:hAnsi="Times New Roman" w:cs="Times New Roman"/>
        </w:rPr>
        <w:t>di</w:t>
      </w:r>
      <w:r w:rsidR="002122AD" w:rsidRPr="00F13A1E">
        <w:rPr>
          <w:rFonts w:ascii="Times New Roman" w:hAnsi="Times New Roman" w:cs="Times New Roman"/>
        </w:rPr>
        <w:t xml:space="preserve"> Malvasia del Lazio, Grechetto Antico e Chardonnay per </w:t>
      </w:r>
      <w:r w:rsidR="00314EEF" w:rsidRPr="00F13A1E">
        <w:rPr>
          <w:rFonts w:ascii="Times New Roman" w:hAnsi="Times New Roman" w:cs="Times New Roman"/>
        </w:rPr>
        <w:t xml:space="preserve">quanto riguarda i vini bianchi, mentre per quanto riguarda la produzione di rossi, ci sono il </w:t>
      </w:r>
      <w:r w:rsidR="002122AD" w:rsidRPr="00F13A1E">
        <w:rPr>
          <w:rFonts w:ascii="Times New Roman" w:hAnsi="Times New Roman" w:cs="Times New Roman"/>
        </w:rPr>
        <w:t xml:space="preserve"> Pinot Nero, </w:t>
      </w:r>
      <w:r w:rsidR="00314EEF" w:rsidRPr="00F13A1E">
        <w:rPr>
          <w:rFonts w:ascii="Times New Roman" w:hAnsi="Times New Roman" w:cs="Times New Roman"/>
        </w:rPr>
        <w:t xml:space="preserve">il </w:t>
      </w:r>
      <w:r w:rsidR="002122AD" w:rsidRPr="00F13A1E">
        <w:rPr>
          <w:rFonts w:ascii="Times New Roman" w:hAnsi="Times New Roman" w:cs="Times New Roman"/>
        </w:rPr>
        <w:t xml:space="preserve">Cabernet Franc, </w:t>
      </w:r>
      <w:r w:rsidR="00314EEF" w:rsidRPr="00F13A1E">
        <w:rPr>
          <w:rFonts w:ascii="Times New Roman" w:hAnsi="Times New Roman" w:cs="Times New Roman"/>
        </w:rPr>
        <w:t xml:space="preserve">il </w:t>
      </w:r>
      <w:r w:rsidR="002122AD" w:rsidRPr="00F13A1E">
        <w:rPr>
          <w:rFonts w:ascii="Times New Roman" w:hAnsi="Times New Roman" w:cs="Times New Roman"/>
        </w:rPr>
        <w:t xml:space="preserve">Cabernet Sauvignon, </w:t>
      </w:r>
      <w:r w:rsidR="00314EEF" w:rsidRPr="00F13A1E">
        <w:rPr>
          <w:rFonts w:ascii="Times New Roman" w:hAnsi="Times New Roman" w:cs="Times New Roman"/>
        </w:rPr>
        <w:t xml:space="preserve">il </w:t>
      </w:r>
      <w:r w:rsidR="002122AD" w:rsidRPr="00F13A1E">
        <w:rPr>
          <w:rFonts w:ascii="Times New Roman" w:hAnsi="Times New Roman" w:cs="Times New Roman"/>
        </w:rPr>
        <w:t xml:space="preserve">Merlot e </w:t>
      </w:r>
      <w:r w:rsidR="00314EEF" w:rsidRPr="00F13A1E">
        <w:rPr>
          <w:rFonts w:ascii="Times New Roman" w:hAnsi="Times New Roman" w:cs="Times New Roman"/>
        </w:rPr>
        <w:t xml:space="preserve">il </w:t>
      </w:r>
      <w:r w:rsidR="002122AD" w:rsidRPr="00F13A1E">
        <w:rPr>
          <w:rFonts w:ascii="Times New Roman" w:hAnsi="Times New Roman" w:cs="Times New Roman"/>
        </w:rPr>
        <w:t xml:space="preserve">Syrah. </w:t>
      </w:r>
    </w:p>
    <w:p w:rsidR="00957311" w:rsidRPr="00F13A1E" w:rsidRDefault="00314EEF" w:rsidP="008F2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A1E">
        <w:rPr>
          <w:rFonts w:ascii="Times New Roman" w:hAnsi="Times New Roman" w:cs="Times New Roman"/>
        </w:rPr>
        <w:t xml:space="preserve">Come se </w:t>
      </w:r>
      <w:r w:rsidR="00CA3993" w:rsidRPr="00F13A1E">
        <w:rPr>
          <w:rFonts w:ascii="Times New Roman" w:hAnsi="Times New Roman" w:cs="Times New Roman"/>
        </w:rPr>
        <w:t>tutto questo splendore non fosse sufficiente</w:t>
      </w:r>
      <w:r w:rsidRPr="00F13A1E">
        <w:rPr>
          <w:rFonts w:ascii="Times New Roman" w:hAnsi="Times New Roman" w:cs="Times New Roman"/>
        </w:rPr>
        <w:t xml:space="preserve">, nel </w:t>
      </w:r>
      <w:r w:rsidR="004E24B4" w:rsidRPr="00F13A1E">
        <w:rPr>
          <w:rFonts w:ascii="Times New Roman" w:hAnsi="Times New Roman" w:cs="Times New Roman"/>
        </w:rPr>
        <w:t xml:space="preserve">sottosuolo del Casale </w:t>
      </w:r>
      <w:r w:rsidRPr="00F13A1E">
        <w:rPr>
          <w:rFonts w:ascii="Times New Roman" w:hAnsi="Times New Roman" w:cs="Times New Roman"/>
        </w:rPr>
        <w:t xml:space="preserve">accanto </w:t>
      </w:r>
      <w:r w:rsidR="00CA3993" w:rsidRPr="00F13A1E">
        <w:rPr>
          <w:rFonts w:ascii="Times New Roman" w:hAnsi="Times New Roman" w:cs="Times New Roman"/>
        </w:rPr>
        <w:t>ad</w:t>
      </w:r>
      <w:r w:rsidR="004E24B4" w:rsidRPr="00F13A1E">
        <w:rPr>
          <w:rFonts w:ascii="Times New Roman" w:hAnsi="Times New Roman" w:cs="Times New Roman"/>
        </w:rPr>
        <w:t xml:space="preserve"> un'antica grotta scavata nel tufo, in un abside curvilinea si trova un altare </w:t>
      </w:r>
      <w:r w:rsidR="002122AD" w:rsidRPr="00F13A1E">
        <w:rPr>
          <w:rFonts w:ascii="Times New Roman" w:hAnsi="Times New Roman" w:cs="Times New Roman"/>
        </w:rPr>
        <w:t>con tabernacolo scavato nel tufo che si pensa sia uno di primissimi  tempi</w:t>
      </w:r>
      <w:r w:rsidR="004E24B4" w:rsidRPr="00F13A1E">
        <w:rPr>
          <w:rFonts w:ascii="Times New Roman" w:hAnsi="Times New Roman" w:cs="Times New Roman"/>
        </w:rPr>
        <w:t xml:space="preserve"> Paleocristiano</w:t>
      </w:r>
      <w:r w:rsidR="002122AD" w:rsidRPr="00F13A1E">
        <w:rPr>
          <w:rFonts w:ascii="Times New Roman" w:hAnsi="Times New Roman" w:cs="Times New Roman"/>
        </w:rPr>
        <w:t xml:space="preserve"> proveniente da </w:t>
      </w:r>
      <w:r w:rsidR="004E24B4" w:rsidRPr="00F13A1E">
        <w:rPr>
          <w:rFonts w:ascii="Times New Roman" w:hAnsi="Times New Roman" w:cs="Times New Roman"/>
        </w:rPr>
        <w:t xml:space="preserve"> </w:t>
      </w:r>
      <w:r w:rsidR="002122AD" w:rsidRPr="00F13A1E">
        <w:rPr>
          <w:rFonts w:ascii="Times New Roman" w:hAnsi="Times New Roman" w:cs="Times New Roman"/>
        </w:rPr>
        <w:t xml:space="preserve">un periodo </w:t>
      </w:r>
      <w:r w:rsidR="004E24B4" w:rsidRPr="00F13A1E">
        <w:rPr>
          <w:rFonts w:ascii="Times New Roman" w:hAnsi="Times New Roman" w:cs="Times New Roman"/>
        </w:rPr>
        <w:t>protostorico</w:t>
      </w:r>
      <w:r w:rsidR="00CA3993" w:rsidRPr="00F13A1E">
        <w:rPr>
          <w:rFonts w:ascii="Times New Roman" w:hAnsi="Times New Roman" w:cs="Times New Roman"/>
        </w:rPr>
        <w:t xml:space="preserve"> e sottoposta alla Protezione del Ministero dei Beni Culturali</w:t>
      </w:r>
      <w:r w:rsidRPr="00F13A1E">
        <w:rPr>
          <w:rFonts w:ascii="Times New Roman" w:hAnsi="Times New Roman" w:cs="Times New Roman"/>
        </w:rPr>
        <w:t>.</w:t>
      </w:r>
      <w:r w:rsidR="006B0A0F" w:rsidRPr="00F13A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7311" w:rsidRDefault="00957311" w:rsidP="008F2FF7">
      <w:pPr>
        <w:jc w:val="both"/>
        <w:rPr>
          <w:rFonts w:ascii="Verdana" w:hAnsi="Verdana"/>
          <w:b/>
          <w:sz w:val="28"/>
          <w:szCs w:val="28"/>
        </w:rPr>
      </w:pPr>
    </w:p>
    <w:p w:rsidR="00957311" w:rsidRDefault="00957311" w:rsidP="008F2FF7">
      <w:pPr>
        <w:jc w:val="both"/>
        <w:rPr>
          <w:rFonts w:ascii="Verdana" w:hAnsi="Verdana"/>
          <w:b/>
          <w:sz w:val="28"/>
          <w:szCs w:val="28"/>
        </w:rPr>
      </w:pPr>
    </w:p>
    <w:p w:rsidR="00957311" w:rsidRDefault="00957311" w:rsidP="008F2FF7">
      <w:pPr>
        <w:jc w:val="both"/>
        <w:rPr>
          <w:rFonts w:ascii="Verdana" w:hAnsi="Verdana"/>
          <w:b/>
          <w:sz w:val="28"/>
          <w:szCs w:val="28"/>
        </w:rPr>
      </w:pPr>
    </w:p>
    <w:p w:rsidR="00F13A1E" w:rsidRDefault="00F13A1E" w:rsidP="008F2FF7">
      <w:pPr>
        <w:jc w:val="both"/>
        <w:rPr>
          <w:rFonts w:ascii="Verdana" w:hAnsi="Verdana"/>
          <w:b/>
          <w:sz w:val="28"/>
          <w:szCs w:val="28"/>
        </w:rPr>
      </w:pPr>
    </w:p>
    <w:p w:rsidR="00F13A1E" w:rsidRDefault="00F13A1E" w:rsidP="008F2FF7">
      <w:pPr>
        <w:jc w:val="both"/>
        <w:rPr>
          <w:rFonts w:ascii="Verdana" w:hAnsi="Verdana"/>
          <w:b/>
          <w:sz w:val="28"/>
          <w:szCs w:val="28"/>
        </w:rPr>
      </w:pPr>
    </w:p>
    <w:p w:rsidR="00096230" w:rsidRDefault="00096230" w:rsidP="008F2FF7">
      <w:pPr>
        <w:jc w:val="both"/>
        <w:rPr>
          <w:rFonts w:ascii="Verdana" w:hAnsi="Verdana"/>
          <w:b/>
          <w:sz w:val="28"/>
          <w:szCs w:val="28"/>
        </w:rPr>
      </w:pPr>
    </w:p>
    <w:p w:rsidR="00E1618B" w:rsidRDefault="00E1618B" w:rsidP="008F2FF7">
      <w:pPr>
        <w:jc w:val="both"/>
        <w:rPr>
          <w:rFonts w:ascii="Verdana" w:hAnsi="Verdana"/>
        </w:rPr>
      </w:pPr>
      <w:r w:rsidRPr="00E1618B">
        <w:rPr>
          <w:rFonts w:ascii="Verdana" w:hAnsi="Verdana"/>
          <w:b/>
          <w:sz w:val="28"/>
          <w:szCs w:val="28"/>
        </w:rPr>
        <w:t>L’ARTE DEL MOSAICO A ROMA</w:t>
      </w:r>
    </w:p>
    <w:p w:rsidR="00636473" w:rsidRPr="008F2FF7" w:rsidRDefault="00492C26" w:rsidP="008F2FF7">
      <w:pPr>
        <w:jc w:val="both"/>
        <w:rPr>
          <w:rFonts w:ascii="Verdana" w:hAnsi="Verdana"/>
        </w:rPr>
      </w:pPr>
      <w:r w:rsidRPr="008F2FF7">
        <w:rPr>
          <w:rFonts w:ascii="Verdana" w:hAnsi="Verdana"/>
        </w:rPr>
        <w:br w:type="textWrapping" w:clear="all"/>
      </w:r>
      <w:r w:rsidR="00636473" w:rsidRPr="008F2FF7">
        <w:rPr>
          <w:rFonts w:ascii="Verdana" w:hAnsi="Verdana"/>
          <w:noProof/>
          <w:lang w:eastAsia="it-IT"/>
        </w:rPr>
        <w:drawing>
          <wp:inline distT="0" distB="0" distL="0" distR="0">
            <wp:extent cx="6120130" cy="3405680"/>
            <wp:effectExtent l="0" t="0" r="0" b="4445"/>
            <wp:docPr id="9" name="Immagine 9" descr="http://www.atlantedellarteitaliana.it/immagine/00026P/17788OP2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tlantedellarteitaliana.it/immagine/00026P/17788OP29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73" w:rsidRPr="008F2FF7" w:rsidRDefault="00636473" w:rsidP="008F2FF7">
      <w:pPr>
        <w:jc w:val="both"/>
        <w:rPr>
          <w:rFonts w:ascii="Verdana" w:hAnsi="Verdana"/>
        </w:rPr>
      </w:pPr>
    </w:p>
    <w:p w:rsidR="00A2358F" w:rsidRPr="00F13A1E" w:rsidRDefault="00A2358F" w:rsidP="00957311">
      <w:pPr>
        <w:jc w:val="both"/>
        <w:rPr>
          <w:rFonts w:ascii="Times New Roman" w:hAnsi="Times New Roman" w:cs="Times New Roman"/>
          <w:sz w:val="24"/>
          <w:szCs w:val="24"/>
        </w:rPr>
      </w:pPr>
      <w:r w:rsidRPr="00F13A1E">
        <w:rPr>
          <w:rFonts w:ascii="Times New Roman" w:hAnsi="Times New Roman" w:cs="Times New Roman"/>
          <w:sz w:val="24"/>
          <w:szCs w:val="24"/>
        </w:rPr>
        <w:t>Le prime testimonianze di mosaico a tessere nell'antica Roma si datano attorno alla fine del </w:t>
      </w:r>
      <w:hyperlink r:id="rId14" w:tooltip="III secolo a.C." w:history="1">
        <w:r w:rsidRPr="00F13A1E">
          <w:rPr>
            <w:rFonts w:ascii="Times New Roman" w:hAnsi="Times New Roman" w:cs="Times New Roman"/>
            <w:sz w:val="24"/>
            <w:szCs w:val="24"/>
          </w:rPr>
          <w:t>III secolo a.C.</w:t>
        </w:r>
      </w:hyperlink>
      <w:r w:rsidRPr="00F13A1E">
        <w:rPr>
          <w:rFonts w:ascii="Times New Roman" w:hAnsi="Times New Roman" w:cs="Times New Roman"/>
          <w:sz w:val="24"/>
          <w:szCs w:val="24"/>
        </w:rPr>
        <w:t xml:space="preserve"> Successivamente, con l'espansione in Grecia e in Egitto e quindi con gli scambi non solo commerciali, ma anche culturali, si sviluppa un interesse per la ricerca estetica e la raffinatezza delle composizioni.Inizialmente le maestranze provenivano dalla Grecia e portavano con sé tecniche di lavorazione e soggetti dal repertorio musivo ellenistico. Considerato inizialmente bene di lusso, quindi non alla portata di tutti, il mosaico ebbe una diffusione lenta. I mosaici bicromi bianchi e neri fecero la loro comparsa nella prima metà del </w:t>
      </w:r>
      <w:hyperlink r:id="rId15" w:tooltip="II secolo" w:history="1">
        <w:r w:rsidRPr="00F13A1E">
          <w:rPr>
            <w:rFonts w:ascii="Times New Roman" w:hAnsi="Times New Roman" w:cs="Times New Roman"/>
            <w:sz w:val="24"/>
            <w:szCs w:val="24"/>
          </w:rPr>
          <w:t>II secolo d.C.</w:t>
        </w:r>
      </w:hyperlink>
      <w:r w:rsidRPr="00F13A1E">
        <w:rPr>
          <w:rFonts w:ascii="Times New Roman" w:hAnsi="Times New Roman" w:cs="Times New Roman"/>
          <w:sz w:val="24"/>
          <w:szCs w:val="24"/>
        </w:rPr>
        <w:t xml:space="preserve"> sia figurati che decorativi. Essi vennero impiegati largamente nelle terme, negli ambienti di uso pubblico e nelle abitazioni meno lussuose, combinando la semplicità e economicità con una vastissima gamma di variazioni possibili.</w:t>
      </w:r>
    </w:p>
    <w:p w:rsidR="00636473" w:rsidRPr="00F13A1E" w:rsidRDefault="00A2358F" w:rsidP="008F2FF7">
      <w:pPr>
        <w:jc w:val="both"/>
        <w:rPr>
          <w:rFonts w:ascii="Times New Roman" w:hAnsi="Times New Roman" w:cs="Times New Roman"/>
          <w:sz w:val="24"/>
          <w:szCs w:val="24"/>
        </w:rPr>
      </w:pPr>
      <w:r w:rsidRPr="00F13A1E">
        <w:rPr>
          <w:rFonts w:ascii="Times New Roman" w:hAnsi="Times New Roman" w:cs="Times New Roman"/>
          <w:sz w:val="24"/>
          <w:szCs w:val="24"/>
        </w:rPr>
        <w:t xml:space="preserve">Un esperto in mosaici vi condurrà </w:t>
      </w:r>
      <w:r w:rsidR="00280867" w:rsidRPr="00F13A1E">
        <w:rPr>
          <w:rFonts w:ascii="Times New Roman" w:hAnsi="Times New Roman" w:cs="Times New Roman"/>
          <w:sz w:val="24"/>
          <w:szCs w:val="24"/>
        </w:rPr>
        <w:t>nell</w:t>
      </w:r>
      <w:r w:rsidRPr="00F13A1E">
        <w:rPr>
          <w:rFonts w:ascii="Times New Roman" w:hAnsi="Times New Roman" w:cs="Times New Roman"/>
          <w:sz w:val="24"/>
          <w:szCs w:val="24"/>
        </w:rPr>
        <w:t>e Chiese e mausolei più importanti di Roma</w:t>
      </w:r>
      <w:r w:rsidR="00280867" w:rsidRPr="00F13A1E">
        <w:rPr>
          <w:rFonts w:ascii="Times New Roman" w:hAnsi="Times New Roman" w:cs="Times New Roman"/>
          <w:sz w:val="24"/>
          <w:szCs w:val="24"/>
        </w:rPr>
        <w:t xml:space="preserve"> e nei luoghi che risplendono con meravigliosi esempi della </w:t>
      </w:r>
      <w:r w:rsidR="00636473" w:rsidRPr="00F13A1E">
        <w:rPr>
          <w:rFonts w:ascii="Times New Roman" w:hAnsi="Times New Roman" w:cs="Times New Roman"/>
          <w:sz w:val="24"/>
          <w:szCs w:val="24"/>
        </w:rPr>
        <w:t>squisit</w:t>
      </w:r>
      <w:r w:rsidRPr="00F13A1E">
        <w:rPr>
          <w:rFonts w:ascii="Times New Roman" w:hAnsi="Times New Roman" w:cs="Times New Roman"/>
          <w:sz w:val="24"/>
          <w:szCs w:val="24"/>
        </w:rPr>
        <w:t xml:space="preserve">a arte del mosaico. Con </w:t>
      </w:r>
      <w:r w:rsidR="00280867" w:rsidRPr="00F13A1E">
        <w:rPr>
          <w:rFonts w:ascii="Times New Roman" w:hAnsi="Times New Roman" w:cs="Times New Roman"/>
          <w:sz w:val="24"/>
          <w:szCs w:val="24"/>
        </w:rPr>
        <w:t xml:space="preserve">la visita ad una bottega premiata nel mondo per </w:t>
      </w:r>
      <w:r w:rsidRPr="00F13A1E">
        <w:rPr>
          <w:rFonts w:ascii="Times New Roman" w:hAnsi="Times New Roman" w:cs="Times New Roman"/>
          <w:sz w:val="24"/>
          <w:szCs w:val="24"/>
        </w:rPr>
        <w:t xml:space="preserve">i suoi famosi mosaici potremo in poco tempo imparare </w:t>
      </w:r>
      <w:r w:rsidR="00280867" w:rsidRPr="00F13A1E">
        <w:rPr>
          <w:rFonts w:ascii="Times New Roman" w:hAnsi="Times New Roman" w:cs="Times New Roman"/>
          <w:sz w:val="24"/>
          <w:szCs w:val="24"/>
        </w:rPr>
        <w:t xml:space="preserve"> quest’arte e portare a casa un mosaico fatto </w:t>
      </w:r>
      <w:r w:rsidRPr="00F13A1E">
        <w:rPr>
          <w:rFonts w:ascii="Times New Roman" w:hAnsi="Times New Roman" w:cs="Times New Roman"/>
          <w:sz w:val="24"/>
          <w:szCs w:val="24"/>
        </w:rPr>
        <w:t>da noi stessi nella Città Eterna</w:t>
      </w:r>
      <w:r w:rsidR="00280867" w:rsidRPr="00F13A1E">
        <w:rPr>
          <w:rFonts w:ascii="Times New Roman" w:hAnsi="Times New Roman" w:cs="Times New Roman"/>
          <w:sz w:val="24"/>
          <w:szCs w:val="24"/>
        </w:rPr>
        <w:t xml:space="preserve"> in poche ore.</w:t>
      </w:r>
      <w:r w:rsidR="008D1FAB" w:rsidRPr="00F13A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0A0F" w:rsidRDefault="006B0A0F" w:rsidP="00F1352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7262EB" w:rsidRDefault="006B0A0F" w:rsidP="0009623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  <w:r w:rsidR="00096230">
        <w:rPr>
          <w:rFonts w:ascii="Verdana" w:hAnsi="Verdana"/>
          <w:b/>
          <w:sz w:val="28"/>
          <w:szCs w:val="28"/>
        </w:rPr>
        <w:t xml:space="preserve"> </w:t>
      </w:r>
    </w:p>
    <w:p w:rsidR="007262EB" w:rsidRDefault="007262EB" w:rsidP="007262EB">
      <w:pPr>
        <w:spacing w:after="0" w:line="240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IMPARA PAROLE IN ITALIANO E DIVERTITI USANDOLE</w:t>
      </w:r>
    </w:p>
    <w:p w:rsidR="007262EB" w:rsidRDefault="007262EB" w:rsidP="007262EB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it-IT"/>
        </w:rPr>
      </w:pPr>
    </w:p>
    <w:p w:rsidR="007262EB" w:rsidRPr="00687D02" w:rsidRDefault="007262EB" w:rsidP="007262EB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it-IT"/>
        </w:rPr>
      </w:pPr>
    </w:p>
    <w:p w:rsidR="007262EB" w:rsidRDefault="007262EB" w:rsidP="007262EB">
      <w:pPr>
        <w:jc w:val="both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drawing>
          <wp:inline distT="0" distB="0" distL="0" distR="0" wp14:anchorId="618EECCD" wp14:editId="431F6324">
            <wp:extent cx="6120130" cy="4085590"/>
            <wp:effectExtent l="19050" t="0" r="0" b="0"/>
            <wp:docPr id="3" name="Picture 2" descr="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EB" w:rsidRDefault="007262EB" w:rsidP="007262EB">
      <w:pPr>
        <w:jc w:val="both"/>
        <w:rPr>
          <w:rFonts w:ascii="Verdana" w:hAnsi="Verdana"/>
        </w:rPr>
      </w:pPr>
      <w:r>
        <w:rPr>
          <w:rFonts w:ascii="Verdana" w:hAnsi="Verdana"/>
        </w:rPr>
        <w:t>Dopo una corta lezione di italiano, usciamo tra le vie e i quartieri di Roma e ci divertiamo condividendo con le persone del posto, esperimentando le nuove parole e comprando e condividendo i zone che sono fuori dall’usuale giro turistico.  Il vocabolario che avramo imparat si rapportera a queste attività e luoghi specifiche. Le interazioni sono facilitare da un insegnante che ti aiuta nell’interpretazione del linguaggio.</w:t>
      </w:r>
    </w:p>
    <w:p w:rsidR="007262EB" w:rsidRPr="008F2FF7" w:rsidRDefault="007262EB" w:rsidP="008F2FF7">
      <w:pPr>
        <w:jc w:val="both"/>
        <w:rPr>
          <w:rFonts w:ascii="Verdana" w:hAnsi="Verdana"/>
        </w:rPr>
      </w:pPr>
    </w:p>
    <w:sectPr w:rsidR="007262EB" w:rsidRPr="008F2FF7" w:rsidSect="00185F71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E95" w:rsidRDefault="00541E95" w:rsidP="00E1618B">
      <w:pPr>
        <w:spacing w:after="0" w:line="240" w:lineRule="auto"/>
      </w:pPr>
      <w:r>
        <w:separator/>
      </w:r>
    </w:p>
  </w:endnote>
  <w:endnote w:type="continuationSeparator" w:id="0">
    <w:p w:rsidR="00541E95" w:rsidRDefault="00541E95" w:rsidP="00E16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E95" w:rsidRDefault="00541E95" w:rsidP="00E1618B">
      <w:pPr>
        <w:spacing w:after="0" w:line="240" w:lineRule="auto"/>
      </w:pPr>
      <w:r>
        <w:separator/>
      </w:r>
    </w:p>
  </w:footnote>
  <w:footnote w:type="continuationSeparator" w:id="0">
    <w:p w:rsidR="00541E95" w:rsidRDefault="00541E95" w:rsidP="00E16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18B" w:rsidRDefault="00E1618B">
    <w:pPr>
      <w:pStyle w:val="Intestazione"/>
    </w:pPr>
  </w:p>
  <w:p w:rsidR="00E1618B" w:rsidRDefault="00E1618B">
    <w:pPr>
      <w:pStyle w:val="Intestazione"/>
    </w:pPr>
  </w:p>
  <w:p w:rsidR="00E1618B" w:rsidRDefault="00E1618B">
    <w:pPr>
      <w:pStyle w:val="Intestazione"/>
    </w:pPr>
  </w:p>
  <w:p w:rsidR="00E1618B" w:rsidRDefault="00E1618B">
    <w:pPr>
      <w:pStyle w:val="Intestazione"/>
    </w:pPr>
  </w:p>
  <w:p w:rsidR="00E1618B" w:rsidRDefault="00E1618B">
    <w:pPr>
      <w:pStyle w:val="Intestazione"/>
    </w:pPr>
  </w:p>
  <w:p w:rsidR="00E1618B" w:rsidRDefault="00E161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75F5F"/>
    <w:multiLevelType w:val="hybridMultilevel"/>
    <w:tmpl w:val="386E3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D1"/>
    <w:rsid w:val="000821B3"/>
    <w:rsid w:val="00096230"/>
    <w:rsid w:val="000D0F21"/>
    <w:rsid w:val="000E29AB"/>
    <w:rsid w:val="00121E94"/>
    <w:rsid w:val="001472EC"/>
    <w:rsid w:val="00185F71"/>
    <w:rsid w:val="001F2E0A"/>
    <w:rsid w:val="002122AD"/>
    <w:rsid w:val="00265EAA"/>
    <w:rsid w:val="00280867"/>
    <w:rsid w:val="002E4853"/>
    <w:rsid w:val="002F1C4E"/>
    <w:rsid w:val="00314EEF"/>
    <w:rsid w:val="00341355"/>
    <w:rsid w:val="003535C1"/>
    <w:rsid w:val="00353AE4"/>
    <w:rsid w:val="003C06C1"/>
    <w:rsid w:val="00492C26"/>
    <w:rsid w:val="004A3C0E"/>
    <w:rsid w:val="004E24B4"/>
    <w:rsid w:val="00511228"/>
    <w:rsid w:val="00541E95"/>
    <w:rsid w:val="00577EA0"/>
    <w:rsid w:val="0059752B"/>
    <w:rsid w:val="005C74FB"/>
    <w:rsid w:val="005D4AA2"/>
    <w:rsid w:val="00636473"/>
    <w:rsid w:val="00687D02"/>
    <w:rsid w:val="006B0A0F"/>
    <w:rsid w:val="006C1574"/>
    <w:rsid w:val="007262EB"/>
    <w:rsid w:val="007324BF"/>
    <w:rsid w:val="00745126"/>
    <w:rsid w:val="007620A8"/>
    <w:rsid w:val="00875030"/>
    <w:rsid w:val="0088060B"/>
    <w:rsid w:val="008C2D09"/>
    <w:rsid w:val="008D1FAB"/>
    <w:rsid w:val="008F2FF7"/>
    <w:rsid w:val="00957311"/>
    <w:rsid w:val="009A131C"/>
    <w:rsid w:val="00A06C84"/>
    <w:rsid w:val="00A15AEC"/>
    <w:rsid w:val="00A2358F"/>
    <w:rsid w:val="00AA3040"/>
    <w:rsid w:val="00B1089F"/>
    <w:rsid w:val="00B34F05"/>
    <w:rsid w:val="00B43B2C"/>
    <w:rsid w:val="00BD2D48"/>
    <w:rsid w:val="00C165F9"/>
    <w:rsid w:val="00CA3993"/>
    <w:rsid w:val="00CA6940"/>
    <w:rsid w:val="00D527EC"/>
    <w:rsid w:val="00D7588A"/>
    <w:rsid w:val="00DB7810"/>
    <w:rsid w:val="00DD75E7"/>
    <w:rsid w:val="00E1618B"/>
    <w:rsid w:val="00E26379"/>
    <w:rsid w:val="00E309B1"/>
    <w:rsid w:val="00E47E37"/>
    <w:rsid w:val="00E709D1"/>
    <w:rsid w:val="00E953C4"/>
    <w:rsid w:val="00EB6DD6"/>
    <w:rsid w:val="00F020DC"/>
    <w:rsid w:val="00F1352D"/>
    <w:rsid w:val="00F1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5D4AA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09D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4E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3413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A2358F"/>
  </w:style>
  <w:style w:type="character" w:styleId="Collegamentoipertestuale">
    <w:name w:val="Hyperlink"/>
    <w:basedOn w:val="Carpredefinitoparagrafo"/>
    <w:uiPriority w:val="99"/>
    <w:semiHidden/>
    <w:unhideWhenUsed/>
    <w:rsid w:val="00A2358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1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618B"/>
  </w:style>
  <w:style w:type="paragraph" w:styleId="Pidipagina">
    <w:name w:val="footer"/>
    <w:basedOn w:val="Normale"/>
    <w:link w:val="PidipaginaCarattere"/>
    <w:uiPriority w:val="99"/>
    <w:unhideWhenUsed/>
    <w:rsid w:val="00E1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618B"/>
  </w:style>
  <w:style w:type="table" w:styleId="Grigliatabella">
    <w:name w:val="Table Grid"/>
    <w:basedOn w:val="Tabellanormale"/>
    <w:uiPriority w:val="59"/>
    <w:rsid w:val="0087503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B6DD6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5D4AA2"/>
    <w:rPr>
      <w:rFonts w:ascii="Times New Roman" w:eastAsia="Times New Roman" w:hAnsi="Times New Roman" w:cs="Times New Roman"/>
      <w:b/>
      <w:bCs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5D4AA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09D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4E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3413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A2358F"/>
  </w:style>
  <w:style w:type="character" w:styleId="Collegamentoipertestuale">
    <w:name w:val="Hyperlink"/>
    <w:basedOn w:val="Carpredefinitoparagrafo"/>
    <w:uiPriority w:val="99"/>
    <w:semiHidden/>
    <w:unhideWhenUsed/>
    <w:rsid w:val="00A2358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1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618B"/>
  </w:style>
  <w:style w:type="paragraph" w:styleId="Pidipagina">
    <w:name w:val="footer"/>
    <w:basedOn w:val="Normale"/>
    <w:link w:val="PidipaginaCarattere"/>
    <w:uiPriority w:val="99"/>
    <w:unhideWhenUsed/>
    <w:rsid w:val="00E1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618B"/>
  </w:style>
  <w:style w:type="table" w:styleId="Grigliatabella">
    <w:name w:val="Table Grid"/>
    <w:basedOn w:val="Tabellanormale"/>
    <w:uiPriority w:val="59"/>
    <w:rsid w:val="0087503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B6DD6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5D4AA2"/>
    <w:rPr>
      <w:rFonts w:ascii="Times New Roman" w:eastAsia="Times New Roman" w:hAnsi="Times New Roman" w:cs="Times New Roman"/>
      <w:b/>
      <w:bCs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391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382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8683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II_secolo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t.wikipedia.org/wiki/III_secolo_a.C.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709</Words>
  <Characters>4045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 paperino</dc:creator>
  <cp:lastModifiedBy>pippo paperino</cp:lastModifiedBy>
  <cp:revision>2</cp:revision>
  <dcterms:created xsi:type="dcterms:W3CDTF">2016-11-07T14:36:00Z</dcterms:created>
  <dcterms:modified xsi:type="dcterms:W3CDTF">2016-11-07T14:36:00Z</dcterms:modified>
</cp:coreProperties>
</file>